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3065" w14:textId="5391D36F" w:rsidR="00DE028B" w:rsidRDefault="00DE028B" w:rsidP="00DE028B">
      <w:pPr>
        <w:pStyle w:val="Heading1"/>
      </w:pPr>
      <w:r>
        <w:t xml:space="preserve">30 Problems/30 Fixes - </w:t>
      </w:r>
      <w:r w:rsidRPr="00515C9B">
        <w:t>Tip #</w:t>
      </w:r>
      <w:r w:rsidR="009519C7">
        <w:t>24 Badge</w:t>
      </w:r>
    </w:p>
    <w:p w14:paraId="0F337E24" w14:textId="77777777" w:rsidR="00DE028B" w:rsidRDefault="00DE028B" w:rsidP="00DE028B">
      <w:pPr>
        <w:pStyle w:val="Heading3"/>
      </w:pPr>
      <w:r w:rsidRPr="00CE6C31">
        <w:t>Kim Dallefeld, MCP, MCT, MCP</w:t>
      </w:r>
    </w:p>
    <w:p w14:paraId="5ADD9D4F" w14:textId="77777777" w:rsidR="00441817" w:rsidRDefault="00441817" w:rsidP="00441817"/>
    <w:p w14:paraId="650742DA" w14:textId="77777777" w:rsidR="00BA2DEE" w:rsidRPr="00BA2DEE" w:rsidRDefault="00BA2DEE" w:rsidP="00BA2DEE">
      <w:r w:rsidRPr="00BA2DEE">
        <w:t>It is so hard to know which company that I’m working in, is there a solution?</w:t>
      </w:r>
    </w:p>
    <w:p w14:paraId="12AF2FAD" w14:textId="77777777" w:rsidR="000118BD" w:rsidRDefault="00BA2DEE" w:rsidP="00BA2DEE">
      <w:r w:rsidRPr="00BA2DEE">
        <w:t xml:space="preserve">Recommendation: </w:t>
      </w:r>
    </w:p>
    <w:p w14:paraId="629C9A15" w14:textId="194B0902" w:rsidR="00BA2DEE" w:rsidRPr="00BA2DEE" w:rsidRDefault="000118BD" w:rsidP="000118BD">
      <w:pPr>
        <w:ind w:firstLine="720"/>
      </w:pPr>
      <w:r>
        <w:t>Yes, in Company Information, s</w:t>
      </w:r>
      <w:r w:rsidR="00BA2DEE" w:rsidRPr="00BA2DEE">
        <w:t xml:space="preserve">et </w:t>
      </w:r>
      <w:r>
        <w:t xml:space="preserve">a </w:t>
      </w:r>
      <w:r w:rsidR="00BA2DEE" w:rsidRPr="00BA2DEE">
        <w:t>Company Badge</w:t>
      </w:r>
    </w:p>
    <w:p w14:paraId="5FC8CBE0" w14:textId="77777777" w:rsidR="00441817" w:rsidRDefault="00441817" w:rsidP="00441817"/>
    <w:p w14:paraId="3B48AD88" w14:textId="47DD96DD" w:rsidR="00EC7C9E" w:rsidRDefault="00BA2DEE" w:rsidP="00441817">
      <w:r>
        <w:rPr>
          <w:noProof/>
        </w:rPr>
        <w:drawing>
          <wp:inline distT="0" distB="0" distL="0" distR="0" wp14:anchorId="1AF1759A" wp14:editId="7F9306C3">
            <wp:extent cx="5886753" cy="2133710"/>
            <wp:effectExtent l="0" t="0" r="0" b="0"/>
            <wp:docPr id="484964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643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753" cy="21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5549" w14:textId="77777777" w:rsidR="000118BD" w:rsidRDefault="000118BD" w:rsidP="000118BD">
      <w:pPr>
        <w:pStyle w:val="ListParagraph"/>
        <w:numPr>
          <w:ilvl w:val="0"/>
          <w:numId w:val="1"/>
        </w:numPr>
      </w:pPr>
      <w:r>
        <w:t>In Company Information</w:t>
      </w:r>
    </w:p>
    <w:p w14:paraId="7393C801" w14:textId="77777777" w:rsidR="000118BD" w:rsidRDefault="000118BD" w:rsidP="00441817">
      <w:pPr>
        <w:pStyle w:val="ListParagraph"/>
        <w:numPr>
          <w:ilvl w:val="1"/>
          <w:numId w:val="1"/>
        </w:numPr>
      </w:pPr>
      <w:r>
        <w:t>Set Company Badge to Custom</w:t>
      </w:r>
    </w:p>
    <w:p w14:paraId="37253D42" w14:textId="77777777" w:rsidR="000118BD" w:rsidRDefault="000118BD" w:rsidP="00496097">
      <w:pPr>
        <w:pStyle w:val="ListParagraph"/>
        <w:numPr>
          <w:ilvl w:val="1"/>
          <w:numId w:val="1"/>
        </w:numPr>
      </w:pPr>
      <w:r>
        <w:t>Pick a Badge Color</w:t>
      </w:r>
    </w:p>
    <w:p w14:paraId="01521F53" w14:textId="7F3BE09F" w:rsidR="000118BD" w:rsidRDefault="000118BD" w:rsidP="00496097">
      <w:pPr>
        <w:pStyle w:val="ListParagraph"/>
        <w:numPr>
          <w:ilvl w:val="1"/>
          <w:numId w:val="1"/>
        </w:numPr>
      </w:pPr>
      <w:r>
        <w:t>Enter up to 6 characters to define the company</w:t>
      </w:r>
    </w:p>
    <w:p w14:paraId="1BCEDF1F" w14:textId="7F846614" w:rsidR="000118BD" w:rsidRDefault="000118BD" w:rsidP="000118BD">
      <w:pPr>
        <w:pStyle w:val="ListParagraph"/>
        <w:numPr>
          <w:ilvl w:val="0"/>
          <w:numId w:val="1"/>
        </w:numPr>
      </w:pPr>
      <w:r>
        <w:t>Close Company Information</w:t>
      </w:r>
    </w:p>
    <w:p w14:paraId="470D91B9" w14:textId="145E7866" w:rsidR="000118BD" w:rsidRDefault="000118BD" w:rsidP="000118BD">
      <w:pPr>
        <w:pStyle w:val="ListParagraph"/>
        <w:numPr>
          <w:ilvl w:val="1"/>
          <w:numId w:val="1"/>
        </w:numPr>
      </w:pPr>
      <w:r>
        <w:t>System reset and displays the badge top right (shown above as yellow circle)</w:t>
      </w:r>
    </w:p>
    <w:p w14:paraId="61F36601" w14:textId="77777777" w:rsidR="000118BD" w:rsidRDefault="000118BD" w:rsidP="000118BD"/>
    <w:p w14:paraId="681C336D" w14:textId="37BF0E45" w:rsidR="000118BD" w:rsidRDefault="000118BD" w:rsidP="000118BD">
      <w:r>
        <w:t>Note: production badges are circle badges and sandbox badges are square badges.</w:t>
      </w:r>
    </w:p>
    <w:p w14:paraId="6D27A952" w14:textId="6823AA85" w:rsidR="000118BD" w:rsidRDefault="00D41A5C" w:rsidP="00441817">
      <w:r w:rsidRPr="00D41A5C">
        <w:t>Bonus: you can copy emogi into your Badge; here's an example...</w:t>
      </w:r>
    </w:p>
    <w:p w14:paraId="388AAE34" w14:textId="44F82315" w:rsidR="00D41A5C" w:rsidRPr="00441817" w:rsidRDefault="00D41A5C" w:rsidP="00441817">
      <w:r>
        <w:rPr>
          <w:noProof/>
        </w:rPr>
        <w:drawing>
          <wp:inline distT="0" distB="0" distL="0" distR="0" wp14:anchorId="7E66AC59" wp14:editId="30685758">
            <wp:extent cx="1244664" cy="495325"/>
            <wp:effectExtent l="0" t="0" r="0" b="0"/>
            <wp:docPr id="83501362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1362" name="Picture 1" descr="A blue background with whit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64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A5C" w:rsidRPr="0044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51680"/>
    <w:multiLevelType w:val="hybridMultilevel"/>
    <w:tmpl w:val="8B281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C"/>
    <w:rsid w:val="000118BD"/>
    <w:rsid w:val="000B5F99"/>
    <w:rsid w:val="003425AA"/>
    <w:rsid w:val="00441817"/>
    <w:rsid w:val="009519C7"/>
    <w:rsid w:val="00B26043"/>
    <w:rsid w:val="00BA2DEE"/>
    <w:rsid w:val="00CF4EEC"/>
    <w:rsid w:val="00D41A5C"/>
    <w:rsid w:val="00DE028B"/>
    <w:rsid w:val="00DE5FA8"/>
    <w:rsid w:val="00E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E625"/>
  <w15:chartTrackingRefBased/>
  <w15:docId w15:val="{ACC4DE95-EB41-4F60-B20F-639E8022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5</cp:revision>
  <dcterms:created xsi:type="dcterms:W3CDTF">2025-06-27T16:31:00Z</dcterms:created>
  <dcterms:modified xsi:type="dcterms:W3CDTF">2025-07-18T21:56:00Z</dcterms:modified>
</cp:coreProperties>
</file>